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07" w:type="dxa"/>
        <w:tblInd w:w="-8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5"/>
        <w:gridCol w:w="459"/>
        <w:gridCol w:w="426"/>
        <w:gridCol w:w="426"/>
        <w:gridCol w:w="268"/>
        <w:gridCol w:w="158"/>
        <w:gridCol w:w="426"/>
        <w:gridCol w:w="376"/>
        <w:gridCol w:w="45"/>
        <w:gridCol w:w="106"/>
        <w:gridCol w:w="535"/>
        <w:gridCol w:w="426"/>
        <w:gridCol w:w="268"/>
        <w:gridCol w:w="158"/>
        <w:gridCol w:w="438"/>
        <w:gridCol w:w="268"/>
        <w:gridCol w:w="158"/>
        <w:gridCol w:w="456"/>
        <w:gridCol w:w="10"/>
        <w:gridCol w:w="264"/>
        <w:gridCol w:w="155"/>
        <w:gridCol w:w="426"/>
        <w:gridCol w:w="104"/>
        <w:gridCol w:w="312"/>
        <w:gridCol w:w="426"/>
        <w:gridCol w:w="506"/>
        <w:gridCol w:w="174"/>
        <w:gridCol w:w="436"/>
        <w:gridCol w:w="5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0207" w:type="dxa"/>
            <w:gridSpan w:val="2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附件4</w:t>
            </w:r>
            <w:r>
              <w:t xml:space="preserve">.                     </w:t>
            </w:r>
            <w:r>
              <w:rPr>
                <w:sz w:val="30"/>
                <w:szCs w:val="30"/>
              </w:rPr>
              <w:t xml:space="preserve">   区域服务人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才</w:t>
            </w:r>
            <w:r>
              <w:rPr>
                <w:sz w:val="30"/>
                <w:szCs w:val="30"/>
              </w:rPr>
              <w:t xml:space="preserve">登记表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20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005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1335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864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出生</w:t>
            </w:r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18" w:type="dxa"/>
            <w:gridSpan w:val="4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族别</w:t>
            </w:r>
          </w:p>
        </w:tc>
        <w:tc>
          <w:tcPr>
            <w:tcW w:w="968" w:type="dxa"/>
            <w:gridSpan w:val="2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25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35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864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毕业时间</w:t>
            </w:r>
          </w:p>
        </w:tc>
        <w:tc>
          <w:tcPr>
            <w:tcW w:w="238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125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335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864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联系方式</w:t>
            </w:r>
          </w:p>
        </w:tc>
        <w:tc>
          <w:tcPr>
            <w:tcW w:w="238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4324" w:type="dxa"/>
            <w:gridSpan w:val="1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取得时间</w:t>
            </w:r>
          </w:p>
        </w:tc>
        <w:tc>
          <w:tcPr>
            <w:tcW w:w="238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职业技等级</w:t>
            </w:r>
          </w:p>
        </w:tc>
        <w:tc>
          <w:tcPr>
            <w:tcW w:w="4324" w:type="dxa"/>
            <w:gridSpan w:val="1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取得时间</w:t>
            </w:r>
          </w:p>
        </w:tc>
        <w:tc>
          <w:tcPr>
            <w:tcW w:w="238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从业资格证书名称</w:t>
            </w:r>
          </w:p>
        </w:tc>
        <w:tc>
          <w:tcPr>
            <w:tcW w:w="4324" w:type="dxa"/>
            <w:gridSpan w:val="1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取得时间</w:t>
            </w:r>
          </w:p>
        </w:tc>
        <w:tc>
          <w:tcPr>
            <w:tcW w:w="238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4324" w:type="dxa"/>
            <w:gridSpan w:val="1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户口所在地</w:t>
            </w:r>
          </w:p>
        </w:tc>
        <w:tc>
          <w:tcPr>
            <w:tcW w:w="238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324" w:type="dxa"/>
            <w:gridSpan w:val="1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573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rPr>
                <w:rFonts w:hint="eastAsia"/>
              </w:rPr>
              <w:t>籍贯</w:t>
            </w:r>
          </w:p>
        </w:tc>
        <w:tc>
          <w:tcPr>
            <w:tcW w:w="2386" w:type="dxa"/>
            <w:gridSpan w:val="6"/>
            <w:tcBorders>
              <w:top w:val="single" w:color="080000" w:sz="8" w:space="0"/>
              <w:left w:val="single" w:color="000000" w:sz="8" w:space="0"/>
              <w:bottom w:val="single" w:color="08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8283" w:type="dxa"/>
            <w:gridSpan w:val="2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8283" w:type="dxa"/>
            <w:gridSpan w:val="2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>□国有企业 □民营企业 □科研院所 □大专院校 □行业协会 □政府机构□其他_________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8283" w:type="dxa"/>
            <w:gridSpan w:val="2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所属行业</w:t>
            </w:r>
          </w:p>
        </w:tc>
        <w:tc>
          <w:tcPr>
            <w:tcW w:w="3460" w:type="dxa"/>
            <w:gridSpan w:val="1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752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3071" w:type="dxa"/>
            <w:gridSpan w:val="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924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专业领域</w:t>
            </w:r>
          </w:p>
        </w:tc>
        <w:tc>
          <w:tcPr>
            <w:tcW w:w="3460" w:type="dxa"/>
            <w:gridSpan w:val="1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752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从事专业年限  </w:t>
            </w:r>
          </w:p>
        </w:tc>
        <w:tc>
          <w:tcPr>
            <w:tcW w:w="3071" w:type="dxa"/>
            <w:gridSpan w:val="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1924" w:type="dxa"/>
            <w:gridSpan w:val="2"/>
            <w:vMerge w:val="restart"/>
            <w:tcBorders>
              <w:top w:val="single" w:color="080000" w:sz="8" w:space="0"/>
              <w:left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区域服务能力（专家及技能人才专长资源）</w:t>
            </w:r>
          </w:p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设备管理与维修社团人员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制造类大型企业设备管理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通用设备设施系统技术服务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大型社会化维改企业主管</w:t>
            </w:r>
          </w:p>
        </w:tc>
        <w:tc>
          <w:tcPr>
            <w:tcW w:w="527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相关技术与管理知名专家</w:t>
            </w:r>
          </w:p>
        </w:tc>
        <w:tc>
          <w:tcPr>
            <w:tcW w:w="53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其他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--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--</w:t>
            </w:r>
          </w:p>
        </w:tc>
        <w:tc>
          <w:tcPr>
            <w:tcW w:w="43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5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9" w:type="dxa"/>
            <w:gridSpan w:val="3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1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50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610" w:type="dxa"/>
            <w:gridSpan w:val="2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532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924" w:type="dxa"/>
            <w:gridSpan w:val="2"/>
            <w:vMerge w:val="continue"/>
            <w:tcBorders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527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53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38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6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19" w:type="dxa"/>
            <w:gridSpan w:val="2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1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0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10" w:type="dxa"/>
            <w:gridSpan w:val="2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2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参加技能</w:t>
            </w:r>
          </w:p>
          <w:p>
            <w:r>
              <w:rPr>
                <w:rFonts w:hint="eastAsia"/>
              </w:rPr>
              <w:t>培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训</w:t>
            </w:r>
          </w:p>
        </w:tc>
        <w:tc>
          <w:tcPr>
            <w:tcW w:w="2539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203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学校及获得证书时间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2539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203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2539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6203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工作简历</w:t>
            </w:r>
          </w:p>
        </w:tc>
        <w:tc>
          <w:tcPr>
            <w:tcW w:w="2539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203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单位名称及所从事的工作、职务或职称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2539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6203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2539" w:type="dxa"/>
            <w:gridSpan w:val="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6203" w:type="dxa"/>
            <w:gridSpan w:val="21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个人业务特长描述</w:t>
            </w:r>
          </w:p>
        </w:tc>
        <w:tc>
          <w:tcPr>
            <w:tcW w:w="8742" w:type="dxa"/>
            <w:gridSpan w:val="28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服务区域</w:t>
            </w:r>
          </w:p>
        </w:tc>
        <w:tc>
          <w:tcPr>
            <w:tcW w:w="8742" w:type="dxa"/>
            <w:gridSpan w:val="28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职业技能大赛获奖情况</w:t>
            </w:r>
          </w:p>
        </w:tc>
        <w:tc>
          <w:tcPr>
            <w:tcW w:w="8742" w:type="dxa"/>
            <w:gridSpan w:val="28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论文或专著</w:t>
            </w:r>
          </w:p>
        </w:tc>
        <w:tc>
          <w:tcPr>
            <w:tcW w:w="8742" w:type="dxa"/>
            <w:gridSpan w:val="28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46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主要业绩及获奖情况</w:t>
            </w:r>
          </w:p>
        </w:tc>
        <w:tc>
          <w:tcPr>
            <w:tcW w:w="8742" w:type="dxa"/>
            <w:gridSpan w:val="28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10207" w:type="dxa"/>
            <w:gridSpan w:val="2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>说明：此表格是配合中机维协人才库建设，对专家人才个人基本情况调查，为协会建立服务行业和企业提供准确数据信息的基础依据，请填表人认真准确填报，并按时提交。如在填报中有问题或对此项工作有合理化建议的，请及时联系我们，工作联系人：王桂萍；联系电话：18611709227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0NjVlMTliZGJlMDJlOWVlZmI4Mjc2OTA1MzVlNmIifQ=="/>
  </w:docVars>
  <w:rsids>
    <w:rsidRoot w:val="006373C2"/>
    <w:rsid w:val="00005BA9"/>
    <w:rsid w:val="00402F92"/>
    <w:rsid w:val="005D3386"/>
    <w:rsid w:val="006373C2"/>
    <w:rsid w:val="00675CF9"/>
    <w:rsid w:val="006F018F"/>
    <w:rsid w:val="008118B5"/>
    <w:rsid w:val="00AB7401"/>
    <w:rsid w:val="00B06D6F"/>
    <w:rsid w:val="00B50578"/>
    <w:rsid w:val="00C51951"/>
    <w:rsid w:val="00D62F9E"/>
    <w:rsid w:val="00E52FFE"/>
    <w:rsid w:val="00EB5CAE"/>
    <w:rsid w:val="00FE5DCC"/>
    <w:rsid w:val="03136C7E"/>
    <w:rsid w:val="10416CAF"/>
    <w:rsid w:val="49843F7B"/>
    <w:rsid w:val="4E6B74B7"/>
    <w:rsid w:val="556F04C4"/>
    <w:rsid w:val="5D290C69"/>
    <w:rsid w:val="5F2D63BC"/>
    <w:rsid w:val="749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434</Words>
  <Characters>464</Characters>
  <Lines>5</Lines>
  <Paragraphs>1</Paragraphs>
  <TotalTime>0</TotalTime>
  <ScaleCrop>false</ScaleCrop>
  <LinksUpToDate>false</LinksUpToDate>
  <CharactersWithSpaces>551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2023-03-28T11:47:00Z</dcterms:created>
  <dc:creator>王 桂萍</dc:creator>
  <cp:lastModifiedBy>王桂萍</cp:lastModifiedBy>
  <dcterms:modified xsi:type="dcterms:W3CDTF">2023-03-30T09:35:34Z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E8B4AD05F70343FEADC5C260EADA8E10</vt:lpwstr>
  </property>
</Properties>
</file>